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C6C" w14:textId="7AEB4168" w:rsidR="00E15850" w:rsidRPr="00092214" w:rsidRDefault="00E15850" w:rsidP="00572E9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2173"/>
        <w:gridCol w:w="1088"/>
        <w:gridCol w:w="1896"/>
        <w:gridCol w:w="1590"/>
      </w:tblGrid>
      <w:tr w:rsidR="00E15850" w:rsidRPr="00572E96" w14:paraId="2CF0CD4B" w14:textId="77777777" w:rsidTr="1136F73B">
        <w:trPr>
          <w:trHeight w:val="227"/>
          <w:jc w:val="center"/>
        </w:trPr>
        <w:tc>
          <w:tcPr>
            <w:tcW w:w="10457" w:type="dxa"/>
            <w:gridSpan w:val="5"/>
            <w:vAlign w:val="center"/>
          </w:tcPr>
          <w:p w14:paraId="38659ACF" w14:textId="56B22155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Студијски програм: </w:t>
            </w:r>
            <w:r w:rsidR="00572E96" w:rsidRPr="00572E96">
              <w:rPr>
                <w:rFonts w:ascii="Times New Roman" w:eastAsia="Times New Roman" w:hAnsi="Times New Roman"/>
                <w:b/>
                <w:sz w:val="20"/>
                <w:szCs w:val="20"/>
              </w:rPr>
              <w:t>ОАС ИТ, ОАС ИМ</w:t>
            </w:r>
          </w:p>
        </w:tc>
      </w:tr>
      <w:tr w:rsidR="00E15850" w:rsidRPr="00572E96" w14:paraId="07F26132" w14:textId="77777777" w:rsidTr="1136F73B">
        <w:trPr>
          <w:trHeight w:val="227"/>
          <w:jc w:val="center"/>
        </w:trPr>
        <w:tc>
          <w:tcPr>
            <w:tcW w:w="10457" w:type="dxa"/>
            <w:gridSpan w:val="5"/>
            <w:vAlign w:val="center"/>
          </w:tcPr>
          <w:p w14:paraId="2D0084C6" w14:textId="5D587C39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1136F73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572E96" w:rsidRPr="1136F7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МАТЕМАТИКА 2</w:t>
            </w:r>
          </w:p>
        </w:tc>
      </w:tr>
      <w:tr w:rsidR="00E15850" w:rsidRPr="00572E96" w14:paraId="7FDFED69" w14:textId="77777777" w:rsidTr="1136F73B">
        <w:trPr>
          <w:trHeight w:val="227"/>
          <w:jc w:val="center"/>
        </w:trPr>
        <w:tc>
          <w:tcPr>
            <w:tcW w:w="10457" w:type="dxa"/>
            <w:gridSpan w:val="5"/>
            <w:vAlign w:val="center"/>
          </w:tcPr>
          <w:p w14:paraId="788776A7" w14:textId="279C9D5F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proofErr w:type="spellStart"/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аставници</w:t>
            </w:r>
            <w:proofErr w:type="spellEnd"/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572E96" w:rsidRPr="00572E96">
              <w:rPr>
                <w:rFonts w:ascii="Times New Roman" w:eastAsia="Times New Roman" w:hAnsi="Times New Roman"/>
                <w:b/>
                <w:sz w:val="20"/>
                <w:szCs w:val="20"/>
              </w:rPr>
              <w:t>Нада Ж. Дамљановић, Драган Ж. Ђурчић</w:t>
            </w:r>
          </w:p>
        </w:tc>
      </w:tr>
      <w:tr w:rsidR="00E15850" w:rsidRPr="00572E96" w14:paraId="4156EA72" w14:textId="77777777" w:rsidTr="1136F73B">
        <w:trPr>
          <w:trHeight w:val="227"/>
          <w:jc w:val="center"/>
        </w:trPr>
        <w:tc>
          <w:tcPr>
            <w:tcW w:w="10457" w:type="dxa"/>
            <w:gridSpan w:val="5"/>
            <w:vAlign w:val="center"/>
          </w:tcPr>
          <w:p w14:paraId="4CA3C204" w14:textId="518C2F5C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572E96" w:rsidRPr="00572E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72E96" w:rsidRPr="00572E96">
              <w:rPr>
                <w:rFonts w:ascii="Times New Roman" w:eastAsia="Times New Roman" w:hAnsi="Times New Roman"/>
                <w:b/>
                <w:sz w:val="20"/>
                <w:szCs w:val="20"/>
              </w:rPr>
              <w:t>обавезни</w:t>
            </w:r>
          </w:p>
        </w:tc>
      </w:tr>
      <w:tr w:rsidR="00E15850" w:rsidRPr="00572E96" w14:paraId="73C683EA" w14:textId="77777777" w:rsidTr="1136F73B">
        <w:trPr>
          <w:trHeight w:val="227"/>
          <w:jc w:val="center"/>
        </w:trPr>
        <w:tc>
          <w:tcPr>
            <w:tcW w:w="10457" w:type="dxa"/>
            <w:gridSpan w:val="5"/>
            <w:vAlign w:val="center"/>
          </w:tcPr>
          <w:p w14:paraId="3E6CECD5" w14:textId="7D5B49C9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572E96" w:rsidRPr="00572E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6</w:t>
            </w:r>
          </w:p>
        </w:tc>
      </w:tr>
      <w:tr w:rsidR="00E15850" w:rsidRPr="00572E96" w14:paraId="4CC53E0E" w14:textId="77777777" w:rsidTr="1136F73B">
        <w:trPr>
          <w:trHeight w:val="227"/>
          <w:jc w:val="center"/>
        </w:trPr>
        <w:tc>
          <w:tcPr>
            <w:tcW w:w="10457" w:type="dxa"/>
            <w:gridSpan w:val="5"/>
            <w:vAlign w:val="center"/>
          </w:tcPr>
          <w:p w14:paraId="21BF8E5D" w14:textId="1792D08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572E96" w:rsidRPr="00572E9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72E96" w:rsidRPr="00572E96">
              <w:rPr>
                <w:rFonts w:ascii="Times New Roman" w:hAnsi="Times New Roman"/>
                <w:b/>
                <w:bCs/>
                <w:sz w:val="20"/>
                <w:szCs w:val="20"/>
              </w:rPr>
              <w:t>нема</w:t>
            </w:r>
          </w:p>
        </w:tc>
      </w:tr>
      <w:tr w:rsidR="00E15850" w:rsidRPr="00572E96" w14:paraId="4E19E60B" w14:textId="77777777" w:rsidTr="1136F73B">
        <w:trPr>
          <w:trHeight w:val="227"/>
          <w:jc w:val="center"/>
        </w:trPr>
        <w:tc>
          <w:tcPr>
            <w:tcW w:w="10457" w:type="dxa"/>
            <w:gridSpan w:val="5"/>
            <w:vAlign w:val="center"/>
          </w:tcPr>
          <w:p w14:paraId="45EA88BC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415C1B47" w:rsidR="00E15850" w:rsidRPr="00572E96" w:rsidRDefault="00572E96" w:rsidP="00572E96">
            <w:pPr>
              <w:spacing w:line="257" w:lineRule="auto"/>
              <w:ind w:left="120" w:righ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2E96">
              <w:rPr>
                <w:rFonts w:ascii="Times New Roman" w:eastAsia="Times New Roman" w:hAnsi="Times New Roman"/>
                <w:sz w:val="20"/>
                <w:szCs w:val="20"/>
              </w:rPr>
              <w:t>Стицање знања из теорије редова, из теорије диференцијалног и интегралног рачуна функција више променљивих, и диференцијалних једначина. Стварање неопходне математичке основе за друге предмете студија.</w:t>
            </w:r>
          </w:p>
        </w:tc>
      </w:tr>
      <w:tr w:rsidR="00E15850" w:rsidRPr="00572E96" w14:paraId="4080A0B6" w14:textId="77777777" w:rsidTr="1136F73B">
        <w:trPr>
          <w:trHeight w:val="227"/>
          <w:jc w:val="center"/>
        </w:trPr>
        <w:tc>
          <w:tcPr>
            <w:tcW w:w="10457" w:type="dxa"/>
            <w:gridSpan w:val="5"/>
            <w:vAlign w:val="center"/>
          </w:tcPr>
          <w:p w14:paraId="529B19AC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38490C42" w:rsidR="00E15850" w:rsidRPr="00572E96" w:rsidRDefault="00572E96" w:rsidP="00572E96">
            <w:pPr>
              <w:spacing w:line="266" w:lineRule="auto"/>
              <w:ind w:left="120" w:right="12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2E96">
              <w:rPr>
                <w:rFonts w:ascii="Times New Roman" w:eastAsia="Times New Roman" w:hAnsi="Times New Roman"/>
                <w:sz w:val="20"/>
                <w:szCs w:val="20"/>
              </w:rPr>
              <w:t>На крају курса студент треба да овлада основним математичким идејама, концептима и резултатима из ових области и да буде оспособљен да их самостално практично примени у стручним предметима.</w:t>
            </w:r>
          </w:p>
        </w:tc>
      </w:tr>
      <w:tr w:rsidR="00E15850" w:rsidRPr="00572E96" w14:paraId="7A6AA253" w14:textId="77777777" w:rsidTr="1136F73B">
        <w:trPr>
          <w:trHeight w:val="227"/>
          <w:jc w:val="center"/>
        </w:trPr>
        <w:tc>
          <w:tcPr>
            <w:tcW w:w="10457" w:type="dxa"/>
            <w:gridSpan w:val="5"/>
            <w:vAlign w:val="center"/>
          </w:tcPr>
          <w:p w14:paraId="21A23757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CB1DC4F" w14:textId="38834E01" w:rsidR="00572E96" w:rsidRPr="00572E96" w:rsidRDefault="00572E96" w:rsidP="110BDEB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110BDE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Теоријска настава</w:t>
            </w:r>
          </w:p>
          <w:p w14:paraId="7A6A735C" w14:textId="3A81B1E5" w:rsidR="00572E96" w:rsidRPr="00572E96" w:rsidRDefault="00572E96" w:rsidP="110BDEB3">
            <w:pPr>
              <w:spacing w:line="241" w:lineRule="auto"/>
              <w:ind w:left="120" w:righ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10BDEB3">
              <w:rPr>
                <w:rFonts w:ascii="Times New Roman" w:eastAsia="Times New Roman" w:hAnsi="Times New Roman"/>
                <w:sz w:val="20"/>
                <w:szCs w:val="20"/>
              </w:rPr>
              <w:t>Неодређени интеграл, одређени интеграл, примене одређеног интеграла, несвојствени интеграли. Нумерички редови, основне особине редова, редови са позитивним члановима, критеријуми конвергенције, алтернативни редови, апсолутна и условна конвергенција, функционални редови, униформна конвергенција, Вајерштрасов критеријум, особине униформно конвергентних редова, степени редови, полупречник конвергенције, особине степених редова, Тејлоров ред, тригонометријски редови, Фуријеов ред, развијање функције у Фуријеов ред, развијање функције у синусни и косинусни ред, реалне функције више променљивих, гранична вредност и непрекидност, парцијални изовди, геометријско тумачење првог парцијалног извода, парцијални изводи вишег реда, диференцијал функције, диференцијали вишег реда, Тејлорова и Маклоренова формула, парцијални изводи сложене функције, теорема о имплицитним функцијама, извод у правцу, тангентна раван и нормална површ, екстремуми функција више променљивих, условни екстремуми, интеграли функција више променљивих, двојни интеграли, смена променљивих у двојном интегралу, особине двојног интеграла, израчунавање двојног интеграла, смена променљивих у двојном интегралу, поларне координате, израчунавање површине равне фигуре, израчунавање запремине применом двојног интеграла, израчунавање површине дела површи у простору, тројни интеграл, смена променљивих у тројном интегралу, сферне и цилиндричне координате, криволинијски интеграл I врсте, криволинијски интеграл II врсте, Гринова формула, површински интеграл I врсте, површински интеграл II врсте, диференцијалне једначине, основне дефиниције, појам општег и Кошијевог решења, решавање диференцијалних једначина првог реда, метод раздвајања променљивих, хомогена диференцијална једначина, линеарна диференцијална једначина, Бернулијева једначина, Рикатијева једначина, Клероова једначина, Лагранжова једначина, једначине са тоталним диференцијалом, интеграциони фактор.</w:t>
            </w:r>
          </w:p>
          <w:p w14:paraId="6D6250C4" w14:textId="4BDBC670" w:rsidR="00572E96" w:rsidRPr="00572E96" w:rsidRDefault="00572E96" w:rsidP="110BDEB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110BDEB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Практична настава</w:t>
            </w:r>
          </w:p>
          <w:p w14:paraId="1F041371" w14:textId="68D37202" w:rsidR="00E15850" w:rsidRPr="00572E96" w:rsidRDefault="00572E96" w:rsidP="00572E96">
            <w:pPr>
              <w:spacing w:line="266" w:lineRule="auto"/>
              <w:ind w:left="120" w:righ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2E96">
              <w:rPr>
                <w:rFonts w:ascii="Times New Roman" w:eastAsia="Times New Roman" w:hAnsi="Times New Roman"/>
                <w:sz w:val="20"/>
                <w:szCs w:val="20"/>
              </w:rPr>
              <w:t>Аудиторне вежбе прате садржај предавања, на вежбама се разрађује практичан део предмета, кроз израду задатака из сваке области.</w:t>
            </w:r>
          </w:p>
        </w:tc>
      </w:tr>
      <w:tr w:rsidR="00E15850" w:rsidRPr="00572E96" w14:paraId="4F433D38" w14:textId="77777777" w:rsidTr="1136F73B">
        <w:trPr>
          <w:trHeight w:val="2519"/>
          <w:jc w:val="center"/>
        </w:trPr>
        <w:tc>
          <w:tcPr>
            <w:tcW w:w="10457" w:type="dxa"/>
            <w:gridSpan w:val="5"/>
            <w:vAlign w:val="center"/>
          </w:tcPr>
          <w:p w14:paraId="67E246E8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1AA8E572" w14:textId="77777777" w:rsidR="00572E96" w:rsidRPr="00DB561B" w:rsidRDefault="00572E96" w:rsidP="110BDEB3">
            <w:pPr>
              <w:numPr>
                <w:ilvl w:val="0"/>
                <w:numId w:val="1"/>
              </w:numPr>
              <w:tabs>
                <w:tab w:val="left" w:pos="480"/>
              </w:tabs>
              <w:spacing w:line="250" w:lineRule="auto"/>
              <w:ind w:left="480" w:right="100" w:hanging="3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10BDEB3">
              <w:rPr>
                <w:rFonts w:ascii="Times New Roman" w:eastAsia="Times New Roman" w:hAnsi="Times New Roman"/>
                <w:sz w:val="20"/>
                <w:szCs w:val="20"/>
              </w:rPr>
              <w:t>Торгашев, А., Ђурчић, Д., Стевановић, М. (2006). Предавања и вежбе из математике 2, Технички факултет у Чачку, Чачак, 2006, ИСБН 86-7776-032-6.</w:t>
            </w:r>
          </w:p>
          <w:p w14:paraId="129006D8" w14:textId="05763F18" w:rsidR="00572E96" w:rsidRPr="00DB561B" w:rsidRDefault="00572E96" w:rsidP="110BDEB3">
            <w:pPr>
              <w:numPr>
                <w:ilvl w:val="0"/>
                <w:numId w:val="1"/>
              </w:numPr>
              <w:tabs>
                <w:tab w:val="left" w:pos="480"/>
              </w:tabs>
              <w:spacing w:line="0" w:lineRule="atLeast"/>
              <w:ind w:left="480" w:hanging="3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10BDEB3">
              <w:rPr>
                <w:rFonts w:ascii="Times New Roman" w:eastAsia="Times New Roman" w:hAnsi="Times New Roman"/>
                <w:sz w:val="20"/>
                <w:szCs w:val="20"/>
              </w:rPr>
              <w:t>Николић, Р. , Дамљановић, Н. (2016). Збирка решених задатака из математике 1, Факултет техничких наука,</w:t>
            </w:r>
            <w:r w:rsidR="74D4412F" w:rsidRPr="110BDEB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110BDEB3">
              <w:rPr>
                <w:rFonts w:ascii="Times New Roman" w:eastAsia="Times New Roman" w:hAnsi="Times New Roman"/>
                <w:sz w:val="20"/>
                <w:szCs w:val="20"/>
              </w:rPr>
              <w:t>Чачак, ИСБН 978-86-7776-202-5.</w:t>
            </w:r>
          </w:p>
          <w:p w14:paraId="7EFFB085" w14:textId="52B76853" w:rsidR="00572E96" w:rsidRPr="00DB561B" w:rsidRDefault="00572E96" w:rsidP="110BDEB3">
            <w:pPr>
              <w:numPr>
                <w:ilvl w:val="0"/>
                <w:numId w:val="1"/>
              </w:numPr>
              <w:tabs>
                <w:tab w:val="left" w:pos="480"/>
              </w:tabs>
              <w:spacing w:line="0" w:lineRule="atLeast"/>
              <w:ind w:left="480" w:hanging="3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10BDEB3">
              <w:rPr>
                <w:rFonts w:ascii="Times New Roman" w:eastAsia="Times New Roman" w:hAnsi="Times New Roman"/>
                <w:sz w:val="20"/>
                <w:szCs w:val="20"/>
              </w:rPr>
              <w:t>G. Baranenkov, B. Demidovich, V. Efimenko, S. Kogan, G. Lunts, E. Porshneva, E. Syeheva, S. Frolov, R. Shostak, A. Yanpolsky, Problems in mathematical analysis, Under the editorship of B. Demidovich, Translated from the Russian by G. Yankovsky, Mir publishers, Moscow, 1989. https://ia902803.us.archive.org/9/items/problemsinmathem031405mbp/problemsinmathem031405mbp.pdf</w:t>
            </w:r>
          </w:p>
          <w:p w14:paraId="3223E543" w14:textId="77777777" w:rsidR="00572E96" w:rsidRPr="00DB561B" w:rsidRDefault="00572E96" w:rsidP="110BDEB3">
            <w:pPr>
              <w:numPr>
                <w:ilvl w:val="0"/>
                <w:numId w:val="1"/>
              </w:numPr>
              <w:tabs>
                <w:tab w:val="left" w:pos="480"/>
              </w:tabs>
              <w:spacing w:line="0" w:lineRule="atLeast"/>
              <w:ind w:left="480" w:hanging="36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10BDEB3">
              <w:rPr>
                <w:rFonts w:ascii="Times New Roman" w:eastAsia="Times New Roman" w:hAnsi="Times New Roman"/>
                <w:sz w:val="20"/>
                <w:szCs w:val="20"/>
              </w:rPr>
              <w:t>Ушћумлић, М., Миличић, П. (1988). Збирка задатака из више математике 2, Научна књига, Београд, ИСБН</w:t>
            </w:r>
          </w:p>
          <w:p w14:paraId="51AC931C" w14:textId="77777777" w:rsidR="00E15850" w:rsidRDefault="00572E96" w:rsidP="00572E96">
            <w:pPr>
              <w:spacing w:line="0" w:lineRule="atLeast"/>
              <w:ind w:left="48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110BDEB3">
              <w:rPr>
                <w:rFonts w:ascii="Times New Roman" w:eastAsia="Times New Roman" w:hAnsi="Times New Roman"/>
                <w:sz w:val="20"/>
                <w:szCs w:val="20"/>
              </w:rPr>
              <w:t>86-23-20012-8.</w:t>
            </w:r>
          </w:p>
          <w:p w14:paraId="7EA0E9C1" w14:textId="77777777" w:rsidR="003C50DF" w:rsidRDefault="003C50DF" w:rsidP="003C50DF">
            <w:pPr>
              <w:spacing w:line="0" w:lineRule="atLeast"/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[5]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Polyanin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A.,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Manzhirov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A. (2006), </w:t>
            </w:r>
            <w:r w:rsidRPr="003C50D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Handbook of mathematics for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C50D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ngineers and 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3C50D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cientists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C50DF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ISBN-10:9783131547019</w:t>
            </w:r>
            <w:r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  <w:p w14:paraId="510921AC" w14:textId="77777777" w:rsidR="003C50DF" w:rsidRDefault="003C50DF" w:rsidP="003C50DF">
            <w:pPr>
              <w:spacing w:line="0" w:lineRule="atLeast"/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F1111"/>
                <w:sz w:val="20"/>
                <w:szCs w:val="20"/>
                <w:lang w:val="en-US"/>
              </w:rPr>
              <w:t xml:space="preserve">          </w:t>
            </w:r>
            <w:r w:rsidRPr="003C50DF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ISBN-13:978-1584885023</w:t>
            </w:r>
          </w:p>
          <w:p w14:paraId="50B93859" w14:textId="77777777" w:rsidR="003C50DF" w:rsidRDefault="003C50DF" w:rsidP="003C50DF">
            <w:pPr>
              <w:spacing w:line="0" w:lineRule="atLeast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F1111"/>
                <w:sz w:val="20"/>
                <w:szCs w:val="20"/>
                <w:lang w:val="en-US"/>
              </w:rPr>
              <w:t xml:space="preserve">  [6]   Hass, J., Heil, C., Weir, M. (2017), </w:t>
            </w:r>
            <w:r w:rsidRPr="003C50D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Thomas' Calculus, Early Transcendentals, Single Variable, 14th Edition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</w:p>
          <w:p w14:paraId="0B40C7F2" w14:textId="08861CC7" w:rsidR="003C50DF" w:rsidRPr="003C50DF" w:rsidRDefault="003C50DF" w:rsidP="003C50DF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         </w:t>
            </w:r>
            <w:r w:rsidRPr="003C50DF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ISBN-10</w:t>
            </w:r>
            <w:r w:rsidRPr="003C50D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: </w:t>
            </w:r>
            <w:r w:rsidRPr="003C50DF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9780134439419</w:t>
            </w:r>
            <w:r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3C50DF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ISBN-13: 978-0134439419</w:t>
            </w:r>
          </w:p>
        </w:tc>
      </w:tr>
      <w:tr w:rsidR="00E15850" w:rsidRPr="00572E96" w14:paraId="7B19B1F3" w14:textId="77777777" w:rsidTr="1136F73B">
        <w:trPr>
          <w:trHeight w:val="227"/>
          <w:jc w:val="center"/>
        </w:trPr>
        <w:tc>
          <w:tcPr>
            <w:tcW w:w="3710" w:type="dxa"/>
            <w:vAlign w:val="center"/>
          </w:tcPr>
          <w:p w14:paraId="619070EC" w14:textId="6E6F3421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572E9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572E96" w:rsidRPr="00572E9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6</w:t>
            </w:r>
          </w:p>
        </w:tc>
        <w:tc>
          <w:tcPr>
            <w:tcW w:w="3261" w:type="dxa"/>
            <w:gridSpan w:val="2"/>
            <w:vAlign w:val="center"/>
          </w:tcPr>
          <w:p w14:paraId="7D48F6EE" w14:textId="32368A35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572E96" w:rsidRPr="00572E9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3</w:t>
            </w:r>
          </w:p>
        </w:tc>
        <w:tc>
          <w:tcPr>
            <w:tcW w:w="3486" w:type="dxa"/>
            <w:gridSpan w:val="2"/>
            <w:vAlign w:val="center"/>
          </w:tcPr>
          <w:p w14:paraId="7336098F" w14:textId="2E38261C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72E96" w:rsidRPr="00572E9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E15850" w:rsidRPr="00572E96" w14:paraId="62C82CEB" w14:textId="77777777" w:rsidTr="1136F73B">
        <w:trPr>
          <w:trHeight w:val="227"/>
          <w:jc w:val="center"/>
        </w:trPr>
        <w:tc>
          <w:tcPr>
            <w:tcW w:w="10457" w:type="dxa"/>
            <w:gridSpan w:val="5"/>
            <w:vAlign w:val="center"/>
          </w:tcPr>
          <w:p w14:paraId="23CCB2FC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225D189A" w:rsidR="00E15850" w:rsidRPr="00572E96" w:rsidRDefault="00572E96" w:rsidP="00572E96">
            <w:pPr>
              <w:spacing w:line="257" w:lineRule="auto"/>
              <w:ind w:left="120" w:right="10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2E96">
              <w:rPr>
                <w:rFonts w:ascii="Times New Roman" w:eastAsia="Times New Roman" w:hAnsi="Times New Roman"/>
                <w:sz w:val="20"/>
                <w:szCs w:val="20"/>
              </w:rPr>
              <w:t>На предавањима и вежбама се користе класичне методе наставе уз коришћење видео пројектора и интеракцију са студентима. Знање студената се тестира преко израде домаћих задатака, колоквијума и завршног (писменог и усменог) испита. На завршном испиту се проверава свеобухватно разумевање изложеног градива.</w:t>
            </w:r>
          </w:p>
        </w:tc>
      </w:tr>
      <w:tr w:rsidR="00E15850" w:rsidRPr="00572E96" w14:paraId="4CEDBD4D" w14:textId="77777777" w:rsidTr="1136F73B">
        <w:trPr>
          <w:trHeight w:val="227"/>
          <w:jc w:val="center"/>
        </w:trPr>
        <w:tc>
          <w:tcPr>
            <w:tcW w:w="10457" w:type="dxa"/>
            <w:gridSpan w:val="5"/>
            <w:vAlign w:val="center"/>
          </w:tcPr>
          <w:p w14:paraId="347022A4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572E96" w14:paraId="596FE90E" w14:textId="77777777" w:rsidTr="1136F73B">
        <w:trPr>
          <w:trHeight w:val="314"/>
          <w:jc w:val="center"/>
        </w:trPr>
        <w:tc>
          <w:tcPr>
            <w:tcW w:w="3710" w:type="dxa"/>
            <w:vAlign w:val="center"/>
          </w:tcPr>
          <w:p w14:paraId="57841700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2173" w:type="dxa"/>
            <w:vAlign w:val="center"/>
          </w:tcPr>
          <w:p w14:paraId="3E906D51" w14:textId="1CE6C913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45BE973D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BBCEA29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572E96" w14:paraId="48241CB1" w14:textId="77777777" w:rsidTr="1136F73B">
        <w:trPr>
          <w:trHeight w:val="227"/>
          <w:jc w:val="center"/>
        </w:trPr>
        <w:tc>
          <w:tcPr>
            <w:tcW w:w="3710" w:type="dxa"/>
            <w:vAlign w:val="center"/>
          </w:tcPr>
          <w:p w14:paraId="354CA6D6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2173" w:type="dxa"/>
            <w:vAlign w:val="center"/>
          </w:tcPr>
          <w:p w14:paraId="58A93708" w14:textId="688586E9" w:rsidR="00E15850" w:rsidRPr="00F80F95" w:rsidRDefault="00572E96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80F9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6EB11F32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C06B395" w14:textId="2F9B493D" w:rsidR="00E15850" w:rsidRPr="00572E96" w:rsidRDefault="00572E96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sz w:val="20"/>
                <w:szCs w:val="20"/>
                <w:lang w:val="sr-Cyrl-CS"/>
              </w:rPr>
              <w:t>35</w:t>
            </w:r>
          </w:p>
        </w:tc>
      </w:tr>
      <w:tr w:rsidR="00E15850" w:rsidRPr="00572E96" w14:paraId="14EA7C6B" w14:textId="77777777" w:rsidTr="1136F73B">
        <w:trPr>
          <w:trHeight w:val="227"/>
          <w:jc w:val="center"/>
        </w:trPr>
        <w:tc>
          <w:tcPr>
            <w:tcW w:w="3710" w:type="dxa"/>
            <w:vAlign w:val="center"/>
          </w:tcPr>
          <w:p w14:paraId="2C6D89AB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</w:tc>
        <w:tc>
          <w:tcPr>
            <w:tcW w:w="2173" w:type="dxa"/>
            <w:vAlign w:val="center"/>
          </w:tcPr>
          <w:p w14:paraId="01473706" w14:textId="659596F9" w:rsidR="00E15850" w:rsidRPr="00F80F95" w:rsidRDefault="00572E96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80F9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241682C0" w14:textId="6CF60FAA" w:rsidR="00E15850" w:rsidRPr="00572E96" w:rsidRDefault="00E15850" w:rsidP="3E4474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00572E96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EA2C19E" w14:textId="325BAB00" w:rsidR="00E15850" w:rsidRPr="00572E96" w:rsidRDefault="00572E96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sz w:val="20"/>
                <w:szCs w:val="20"/>
                <w:lang w:val="sr-Cyrl-CS"/>
              </w:rPr>
              <w:t>25</w:t>
            </w:r>
          </w:p>
        </w:tc>
      </w:tr>
      <w:tr w:rsidR="00E15850" w:rsidRPr="00572E96" w14:paraId="5CC9ED10" w14:textId="77777777" w:rsidTr="1136F73B">
        <w:trPr>
          <w:trHeight w:val="227"/>
          <w:jc w:val="center"/>
        </w:trPr>
        <w:tc>
          <w:tcPr>
            <w:tcW w:w="3710" w:type="dxa"/>
            <w:vAlign w:val="center"/>
          </w:tcPr>
          <w:p w14:paraId="02B3BE93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2173" w:type="dxa"/>
            <w:vAlign w:val="center"/>
          </w:tcPr>
          <w:p w14:paraId="44A2B0E2" w14:textId="0C286CFD" w:rsidR="00E15850" w:rsidRPr="00F80F95" w:rsidRDefault="00572E96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80F95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30689506" w14:textId="53ADFA0F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3729E1D8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572E96" w14:paraId="4341132D" w14:textId="77777777" w:rsidTr="1136F73B">
        <w:trPr>
          <w:trHeight w:val="227"/>
          <w:jc w:val="center"/>
        </w:trPr>
        <w:tc>
          <w:tcPr>
            <w:tcW w:w="3710" w:type="dxa"/>
            <w:vAlign w:val="center"/>
          </w:tcPr>
          <w:p w14:paraId="49987799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72E96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2173" w:type="dxa"/>
            <w:vAlign w:val="center"/>
          </w:tcPr>
          <w:p w14:paraId="7930FAED" w14:textId="05E9EAC6" w:rsidR="00E15850" w:rsidRPr="00F80F95" w:rsidRDefault="00572E96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80F9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14:paraId="671747D6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032BD2C2" w14:textId="77777777" w:rsidR="00E15850" w:rsidRPr="00572E96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5B05FB0D" w:rsidR="00191F13" w:rsidRPr="00572E96" w:rsidRDefault="00191F13">
      <w:pPr>
        <w:rPr>
          <w:lang w:val="en-US"/>
        </w:rPr>
      </w:pPr>
    </w:p>
    <w:sectPr w:rsidR="00191F13" w:rsidRPr="00572E96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F4E1A36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30651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2567"/>
    <w:rsid w:val="000723CF"/>
    <w:rsid w:val="00191F13"/>
    <w:rsid w:val="00250DB3"/>
    <w:rsid w:val="00283516"/>
    <w:rsid w:val="00390E2C"/>
    <w:rsid w:val="003C50DF"/>
    <w:rsid w:val="00572E96"/>
    <w:rsid w:val="00B73A76"/>
    <w:rsid w:val="00DB561B"/>
    <w:rsid w:val="00E15850"/>
    <w:rsid w:val="00F80F95"/>
    <w:rsid w:val="110BDEB3"/>
    <w:rsid w:val="1136F73B"/>
    <w:rsid w:val="1BE8A7FD"/>
    <w:rsid w:val="1EA718EC"/>
    <w:rsid w:val="3E4474C5"/>
    <w:rsid w:val="74D4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12320-DBF7-401F-93A2-13D45DCB1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8</cp:revision>
  <dcterms:created xsi:type="dcterms:W3CDTF">2023-04-05T17:39:00Z</dcterms:created>
  <dcterms:modified xsi:type="dcterms:W3CDTF">2023-11-06T20:38:00Z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